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AB5956">
        <w:rPr>
          <w:rFonts w:ascii="Times New Roman" w:hAnsi="Times New Roman" w:cs="Times New Roman"/>
          <w:b/>
          <w:sz w:val="24"/>
        </w:rPr>
        <w:t>Государственные и муниципальные услуги в электронной форме – это быстро, доступно, удобно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 xml:space="preserve">Со вступлением в силу Федерального закона от 27.07.2010 года № 210-ФЗ «Об организации предоставления государственных и муниципальных услуг» в обиход вошли такие </w:t>
      </w:r>
      <w:proofErr w:type="gramStart"/>
      <w:r w:rsidRPr="00AB5956">
        <w:rPr>
          <w:rFonts w:ascii="Times New Roman" w:hAnsi="Times New Roman" w:cs="Times New Roman"/>
        </w:rPr>
        <w:t>выражения</w:t>
      </w:r>
      <w:proofErr w:type="gramEnd"/>
      <w:r w:rsidRPr="00AB5956">
        <w:rPr>
          <w:rFonts w:ascii="Times New Roman" w:hAnsi="Times New Roman" w:cs="Times New Roman"/>
        </w:rPr>
        <w:t xml:space="preserve"> как «получить услугу в электронной форме», «электронные </w:t>
      </w:r>
      <w:proofErr w:type="spellStart"/>
      <w:r w:rsidRPr="00AB5956">
        <w:rPr>
          <w:rFonts w:ascii="Times New Roman" w:hAnsi="Times New Roman" w:cs="Times New Roman"/>
        </w:rPr>
        <w:t>госуслуги</w:t>
      </w:r>
      <w:proofErr w:type="spellEnd"/>
      <w:r w:rsidRPr="00AB5956">
        <w:rPr>
          <w:rFonts w:ascii="Times New Roman" w:hAnsi="Times New Roman" w:cs="Times New Roman"/>
        </w:rPr>
        <w:t>». Однако пока далеко не каждому понятны эти термины и все преимущества новой формы взаимодействия граждан с органами власти. Попытаемся дать подробные разъяснения.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В последние годы на федеральном, региональном и муниципальном уровнях проведена большая работа по развитию системы предоставления услуг, которую стараются сделать более доступной, простой и удобной для получателей.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Заявитель, желающий получить государственную или муниципальную услугу, может выбрать способ обращения за услугой: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1) обратиться непосредственно в орган власти (личное присутствие);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2) воспользоваться возможностью получить услугу в электронном виде через Единый портал государственных и муниципальных услуг (функций): </w:t>
      </w:r>
      <w:hyperlink r:id="rId6" w:history="1">
        <w:r w:rsidRPr="00AB5956">
          <w:rPr>
            <w:rStyle w:val="a3"/>
            <w:rFonts w:ascii="Times New Roman" w:hAnsi="Times New Roman" w:cs="Times New Roman"/>
          </w:rPr>
          <w:t>www.gosuslugi.ru</w:t>
        </w:r>
      </w:hyperlink>
      <w:r w:rsidRPr="00AB5956">
        <w:rPr>
          <w:rFonts w:ascii="Times New Roman" w:hAnsi="Times New Roman" w:cs="Times New Roman"/>
        </w:rPr>
        <w:t xml:space="preserve"> (далее – ЕПГУ).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 xml:space="preserve">Не будем подробно останавливаться на традиционном способе получения услуг, так как он знаком большинству граждан, которые хоть раз в жизни обращались в органы власти для получения паспорта, справок, оформления разрешения, постановки на учет и т.п. Личное обращение в ведомство требует прибытия в приемное время, представить необходимые документы, повторно прийти для получения результата. Количество посещений может быть и больше, если заявителю нужна первоначальная консультация, если он не </w:t>
      </w:r>
      <w:proofErr w:type="gramStart"/>
      <w:r w:rsidRPr="00AB5956">
        <w:rPr>
          <w:rFonts w:ascii="Times New Roman" w:hAnsi="Times New Roman" w:cs="Times New Roman"/>
        </w:rPr>
        <w:t>предоставил все необходимые документы</w:t>
      </w:r>
      <w:proofErr w:type="gramEnd"/>
      <w:r w:rsidRPr="00AB5956">
        <w:rPr>
          <w:rFonts w:ascii="Times New Roman" w:hAnsi="Times New Roman" w:cs="Times New Roman"/>
        </w:rPr>
        <w:t xml:space="preserve"> и т.п. Более удобной формой получения услуг на сегодняшний день является получение услуг в электронном виде.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Система получения государственных и муниципальных услуг в электронном виде отличается доступностью для всех и каждого, значительным сокращением сроков ее оказания, возможностью информирования гражданина о состоянии дел на каждом этапе работы по его заявлению, что позволяет контролировать процесс оказания услуги.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С ЕПГУ путь оформления документов сокращается: Вы, не выходя из собственной квартиры и не отпрашиваясь с работы, подаете электронное заявление, а в ведомство приходите (как правило) только один раз за результатом.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 xml:space="preserve">За многими услугами ходить не придется вовсе. Например, узнать о сумме пенсионных накоплений, налоговой задолженности, узнать и оплатить штрафы ГИБДД. Понятно, что оплатить штрафы можно в любом </w:t>
      </w:r>
      <w:proofErr w:type="gramStart"/>
      <w:r w:rsidRPr="00AB5956">
        <w:rPr>
          <w:rFonts w:ascii="Times New Roman" w:hAnsi="Times New Roman" w:cs="Times New Roman"/>
        </w:rPr>
        <w:t>интернет-банке</w:t>
      </w:r>
      <w:proofErr w:type="gramEnd"/>
      <w:r w:rsidRPr="00AB5956">
        <w:rPr>
          <w:rFonts w:ascii="Times New Roman" w:hAnsi="Times New Roman" w:cs="Times New Roman"/>
        </w:rPr>
        <w:t xml:space="preserve"> или стороннем сервисе. Но иногда сторонние сервисы не направляют информацию о платеже в соответствующие базы данных ГИБДД. Вы платите, а штраф все еще числится в ваших долгах. На ЕПГУ такой проблемы нет. Или встать в очередь в детский сад. Нужно только заполнить заявление на ЕПГУ, далее просто следить, как продвигается очередь. Все это делается «в интернете», а важные новости придут по электронной почте.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Главное: ваше заявление на ЕПГУ имеет юридическую силу. В случае проблем или конфликтов вы сможете опираться на него.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А теперь разберемся, как получить государственную и муниципальную услугу в электронном виде.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Первое, что необходимо сделать - это зарегистрироваться на ЕПГУ. Процедура регистрации не займет много времени. Вам потребуются данные паспорта, страхового пенсионного свидетельства (СНИЛС), номер мобильного телефона или адрес электронной почты, поэтому приступая к регистрации, приготовьте их заранее. Важно запомнить или записать введенный Вами пароль, который в последующем понадобится при авторизации на портале.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На главной странице портала </w:t>
      </w:r>
      <w:hyperlink r:id="rId7" w:history="1">
        <w:r w:rsidRPr="00AB5956">
          <w:rPr>
            <w:rStyle w:val="a3"/>
            <w:rFonts w:ascii="Times New Roman" w:hAnsi="Times New Roman" w:cs="Times New Roman"/>
          </w:rPr>
          <w:t>www.gosuslugi.ru</w:t>
        </w:r>
      </w:hyperlink>
      <w:r w:rsidRPr="00AB5956">
        <w:rPr>
          <w:rFonts w:ascii="Times New Roman" w:hAnsi="Times New Roman" w:cs="Times New Roman"/>
        </w:rPr>
        <w:t> нажмите кнопку «Регистрация». Введите паспортные данные и данные СНИЛС. После регистрации Вам необходимо пройти процедуру подтверждения учетной записи пользователя в ближайшем к Вам специализированном центре обслуживания, после чего Вы получите полный доступ к государственным и муниципальным услугам в электронном виде.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 xml:space="preserve">На ЕПГУ размещен большой объем информации о федеральных, региональных и муниципальных услугах, оказываемых на всей территории Российской Федерации. Посетитель </w:t>
      </w:r>
      <w:r w:rsidRPr="00AB5956">
        <w:rPr>
          <w:rFonts w:ascii="Times New Roman" w:hAnsi="Times New Roman" w:cs="Times New Roman"/>
        </w:rPr>
        <w:lastRenderedPageBreak/>
        <w:t>портала сможет получить всю необходимую информацию даже по тем услугам, которые в электронном виде не предоставляются.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С помощью ЕПГУ можно: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- получить информацию о государственной и муниципальной услуге, в том числе о месте получения, стоимости, сроке оказания и форме документов, которые нужно предоставить при оформлении услуги;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- получить информацию о государственных и муниципальных учреждениях;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- получить услугу в электронном виде.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Основные плюсы ЕПГУ: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+ вся информация по услугам сосредоточена на единой информационной площадке;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+ для получения услуги необходимо предоставить только минимально необходимый пакет документов - остальные документы ведомство, оказывающее услугу, обязано запросить самостоятельно;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+ доступ ко всем сведениям и функциям ЕПГУ бесплатный;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+ возможность получения государственной и муниципальной услуги из любой точки нахождения посредством сети Интернет в любое удобное для заявителя время, а также информация о ходе предоставления государственной и муниципальной услуги;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+ оказание государственной и муниципальной услуги проводится в приоритетном порядке - заявителю индивидуально назначается дата и время приема, о чем он получает уведомление в электронном виде;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+ для подачи заявления нет необходимости ехать в другой населенный пункт, если там размещен орган, оказывающий услугу – можно направить заявление через ЕПГУ;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+ при получении услуги в электронном виде заявитель экономит время на ожидание в очереди;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+ конфиденциальность сведений гарантируют современные механизмы шифрования, весь обмен данными происходит по федеральным защищенным каналам связи.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 xml:space="preserve">В </w:t>
      </w:r>
      <w:r w:rsidR="00AB5956" w:rsidRPr="00AB5956">
        <w:rPr>
          <w:rFonts w:ascii="Times New Roman" w:hAnsi="Times New Roman" w:cs="Times New Roman"/>
        </w:rPr>
        <w:t>настоящее</w:t>
      </w:r>
      <w:r w:rsidRPr="00AB5956">
        <w:rPr>
          <w:rFonts w:ascii="Times New Roman" w:hAnsi="Times New Roman" w:cs="Times New Roman"/>
        </w:rPr>
        <w:t xml:space="preserve"> время ведется внедрение новой версии ЕПГУ – beta.gosuslugi.ru. Данный портал </w:t>
      </w:r>
      <w:proofErr w:type="spellStart"/>
      <w:r w:rsidRPr="00AB5956">
        <w:rPr>
          <w:rFonts w:ascii="Times New Roman" w:hAnsi="Times New Roman" w:cs="Times New Roman"/>
        </w:rPr>
        <w:t>госуслуг</w:t>
      </w:r>
      <w:proofErr w:type="spellEnd"/>
      <w:r w:rsidRPr="00AB5956">
        <w:rPr>
          <w:rFonts w:ascii="Times New Roman" w:hAnsi="Times New Roman" w:cs="Times New Roman"/>
        </w:rPr>
        <w:t xml:space="preserve"> стал удобнее и доступнее, призванный сэкономить Ваше время для любимых дел, родных и близких.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На портале появился единый сервисный каталог, в котором присутствует два раздела: «Категории услуг» и «Органы власти».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 xml:space="preserve">В разделе «Категории услуг» услуги объединены в категории, </w:t>
      </w:r>
      <w:proofErr w:type="gramStart"/>
      <w:r w:rsidRPr="00AB5956">
        <w:rPr>
          <w:rFonts w:ascii="Times New Roman" w:hAnsi="Times New Roman" w:cs="Times New Roman"/>
        </w:rPr>
        <w:t>привычные</w:t>
      </w:r>
      <w:proofErr w:type="gramEnd"/>
      <w:r w:rsidRPr="00AB5956">
        <w:rPr>
          <w:rFonts w:ascii="Times New Roman" w:hAnsi="Times New Roman" w:cs="Times New Roman"/>
        </w:rPr>
        <w:t xml:space="preserve"> всем нам, а на первый план выступают наиболее популярные из них – теперь найти нужную услугу будет очень легко и удобно. В разделе «Органы власти» указаны ведомства, которые оказывают услуги, их контактная информация, территориальные органы и подведомственные организации.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>Поиск на портале позволит найти нужную услугу или ведомство, не прибегая к помощи каталога</w:t>
      </w:r>
      <w:r w:rsidR="00AB5956" w:rsidRPr="00AB5956">
        <w:rPr>
          <w:rFonts w:ascii="Times New Roman" w:hAnsi="Times New Roman" w:cs="Times New Roman"/>
        </w:rPr>
        <w:t xml:space="preserve"> </w:t>
      </w:r>
      <w:r w:rsidRPr="00AB5956">
        <w:rPr>
          <w:rFonts w:ascii="Times New Roman" w:hAnsi="Times New Roman" w:cs="Times New Roman"/>
        </w:rPr>
        <w:t>– Вам достаточно ввести в поисковую строку ключевые слова, и портал через мгновение выдаст Вам всю необходимую информацию. Создан специальный раздел «Помощь и поддержка», где можно найти полезные советы, инструкции и пояснения, которые могут пригодиться при решении ваших вопросов. Раздел постоянно пополняется.</w:t>
      </w:r>
    </w:p>
    <w:p w:rsidR="007C5D75" w:rsidRPr="00AB5956" w:rsidRDefault="007C5D75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B5956">
        <w:rPr>
          <w:rFonts w:ascii="Times New Roman" w:hAnsi="Times New Roman" w:cs="Times New Roman"/>
        </w:rPr>
        <w:t xml:space="preserve">Если под рукой нет компьютера, скачайте мобильное приложение </w:t>
      </w:r>
      <w:proofErr w:type="spellStart"/>
      <w:r w:rsidRPr="00AB5956">
        <w:rPr>
          <w:rFonts w:ascii="Times New Roman" w:hAnsi="Times New Roman" w:cs="Times New Roman"/>
        </w:rPr>
        <w:t>Госуслуг</w:t>
      </w:r>
      <w:proofErr w:type="spellEnd"/>
      <w:r w:rsidRPr="00AB5956">
        <w:rPr>
          <w:rFonts w:ascii="Times New Roman" w:hAnsi="Times New Roman" w:cs="Times New Roman"/>
        </w:rPr>
        <w:t>. Проверка задолженностей, их оплата, ключевые услуги, а также сервисы личного кабинета будут доступны прямо со смартфона.</w:t>
      </w:r>
    </w:p>
    <w:p w:rsidR="00AB5956" w:rsidRDefault="00AB5956" w:rsidP="00A76216">
      <w:pPr>
        <w:pStyle w:val="2"/>
        <w:shd w:val="clear" w:color="auto" w:fill="FFFFFF"/>
        <w:spacing w:before="0" w:beforeAutospacing="0" w:after="120" w:afterAutospacing="0"/>
        <w:ind w:firstLine="284"/>
        <w:jc w:val="both"/>
        <w:rPr>
          <w:b w:val="0"/>
          <w:bCs w:val="0"/>
          <w:iCs/>
          <w:color w:val="000000"/>
          <w:sz w:val="22"/>
          <w:szCs w:val="24"/>
        </w:rPr>
      </w:pPr>
      <w:r w:rsidRPr="00AB5956">
        <w:rPr>
          <w:b w:val="0"/>
          <w:sz w:val="22"/>
          <w:szCs w:val="24"/>
        </w:rPr>
        <w:t xml:space="preserve">Кроме того </w:t>
      </w:r>
      <w:r w:rsidRPr="00AB5956">
        <w:rPr>
          <w:b w:val="0"/>
          <w:bCs w:val="0"/>
          <w:iCs/>
          <w:color w:val="000000"/>
          <w:sz w:val="22"/>
          <w:szCs w:val="24"/>
        </w:rPr>
        <w:t>продолжается перевод массовых социально значимых услуг </w:t>
      </w:r>
      <w:r w:rsidRPr="00AB5956">
        <w:rPr>
          <w:b w:val="0"/>
          <w:iCs/>
          <w:color w:val="000000"/>
          <w:sz w:val="22"/>
          <w:szCs w:val="24"/>
        </w:rPr>
        <w:t>(МСЗУ)</w:t>
      </w:r>
      <w:r w:rsidRPr="00AB5956">
        <w:rPr>
          <w:b w:val="0"/>
          <w:bCs w:val="0"/>
          <w:iCs/>
          <w:color w:val="000000"/>
          <w:sz w:val="22"/>
          <w:szCs w:val="24"/>
        </w:rPr>
        <w:t> в электронный формат</w:t>
      </w:r>
      <w:r>
        <w:rPr>
          <w:b w:val="0"/>
          <w:bCs w:val="0"/>
          <w:iCs/>
          <w:color w:val="000000"/>
          <w:sz w:val="22"/>
          <w:szCs w:val="24"/>
        </w:rPr>
        <w:t>, которые можно получить в электронной форме (Приложение 1)</w:t>
      </w:r>
      <w:r w:rsidRPr="00AB5956">
        <w:rPr>
          <w:b w:val="0"/>
          <w:bCs w:val="0"/>
          <w:iCs/>
          <w:color w:val="000000"/>
          <w:sz w:val="22"/>
          <w:szCs w:val="24"/>
        </w:rPr>
        <w:t>.</w:t>
      </w:r>
      <w:r>
        <w:rPr>
          <w:b w:val="0"/>
          <w:bCs w:val="0"/>
          <w:iCs/>
          <w:color w:val="000000"/>
          <w:sz w:val="22"/>
          <w:szCs w:val="24"/>
        </w:rPr>
        <w:t xml:space="preserve"> </w:t>
      </w:r>
    </w:p>
    <w:p w:rsidR="00AB5956" w:rsidRDefault="00AB5956" w:rsidP="00AB5956">
      <w:pPr>
        <w:pStyle w:val="2"/>
        <w:shd w:val="clear" w:color="auto" w:fill="FFFFFF"/>
        <w:spacing w:before="0" w:beforeAutospacing="0" w:after="120" w:afterAutospacing="0"/>
        <w:jc w:val="both"/>
        <w:rPr>
          <w:b w:val="0"/>
          <w:bCs w:val="0"/>
          <w:iCs/>
          <w:color w:val="000000"/>
          <w:sz w:val="22"/>
          <w:szCs w:val="24"/>
        </w:rPr>
      </w:pPr>
      <w:bookmarkStart w:id="0" w:name="_GoBack"/>
      <w:bookmarkEnd w:id="0"/>
    </w:p>
    <w:p w:rsidR="00AB5956" w:rsidRDefault="00AB5956" w:rsidP="00AB5956">
      <w:pPr>
        <w:pStyle w:val="2"/>
        <w:shd w:val="clear" w:color="auto" w:fill="FFFFFF"/>
        <w:spacing w:before="0" w:beforeAutospacing="0" w:after="120" w:afterAutospacing="0"/>
        <w:jc w:val="both"/>
        <w:rPr>
          <w:b w:val="0"/>
          <w:bCs w:val="0"/>
          <w:iCs/>
          <w:color w:val="000000"/>
          <w:sz w:val="22"/>
          <w:szCs w:val="24"/>
        </w:rPr>
      </w:pPr>
    </w:p>
    <w:p w:rsidR="00AB5956" w:rsidRDefault="00AB5956" w:rsidP="00AB5956">
      <w:pPr>
        <w:pStyle w:val="2"/>
        <w:shd w:val="clear" w:color="auto" w:fill="FFFFFF"/>
        <w:spacing w:before="0" w:beforeAutospacing="0" w:after="120" w:afterAutospacing="0"/>
        <w:jc w:val="both"/>
        <w:rPr>
          <w:b w:val="0"/>
          <w:bCs w:val="0"/>
          <w:iCs/>
          <w:color w:val="000000"/>
          <w:sz w:val="22"/>
          <w:szCs w:val="24"/>
        </w:rPr>
      </w:pPr>
    </w:p>
    <w:p w:rsidR="00AB5956" w:rsidRDefault="00AB5956" w:rsidP="00AB5956">
      <w:pPr>
        <w:pStyle w:val="2"/>
        <w:shd w:val="clear" w:color="auto" w:fill="FFFFFF"/>
        <w:spacing w:before="0" w:beforeAutospacing="0" w:after="120" w:afterAutospacing="0"/>
        <w:jc w:val="both"/>
        <w:rPr>
          <w:b w:val="0"/>
          <w:bCs w:val="0"/>
          <w:iCs/>
          <w:color w:val="000000"/>
          <w:sz w:val="22"/>
          <w:szCs w:val="24"/>
        </w:rPr>
      </w:pPr>
    </w:p>
    <w:p w:rsidR="00AB5956" w:rsidRDefault="00AB5956" w:rsidP="00AB5956">
      <w:pPr>
        <w:pStyle w:val="2"/>
        <w:shd w:val="clear" w:color="auto" w:fill="FFFFFF"/>
        <w:spacing w:before="0" w:beforeAutospacing="0" w:after="120" w:afterAutospacing="0"/>
        <w:jc w:val="both"/>
        <w:rPr>
          <w:b w:val="0"/>
          <w:bCs w:val="0"/>
          <w:iCs/>
          <w:color w:val="000000"/>
          <w:sz w:val="22"/>
          <w:szCs w:val="24"/>
        </w:rPr>
      </w:pPr>
    </w:p>
    <w:p w:rsidR="00AB5956" w:rsidRDefault="00AB5956" w:rsidP="00AB5956">
      <w:pPr>
        <w:pStyle w:val="2"/>
        <w:shd w:val="clear" w:color="auto" w:fill="FFFFFF"/>
        <w:spacing w:before="0" w:beforeAutospacing="0" w:after="120" w:afterAutospacing="0"/>
        <w:jc w:val="both"/>
        <w:rPr>
          <w:b w:val="0"/>
          <w:bCs w:val="0"/>
          <w:iCs/>
          <w:color w:val="000000"/>
          <w:sz w:val="22"/>
          <w:szCs w:val="24"/>
        </w:rPr>
      </w:pPr>
    </w:p>
    <w:p w:rsidR="00AB5956" w:rsidRDefault="00AB5956" w:rsidP="00AB5956">
      <w:pPr>
        <w:pStyle w:val="2"/>
        <w:shd w:val="clear" w:color="auto" w:fill="FFFFFF"/>
        <w:spacing w:before="0" w:beforeAutospacing="0" w:after="120" w:afterAutospacing="0"/>
        <w:jc w:val="both"/>
        <w:rPr>
          <w:b w:val="0"/>
          <w:bCs w:val="0"/>
          <w:iCs/>
          <w:color w:val="4CB8A6"/>
          <w:sz w:val="22"/>
          <w:szCs w:val="24"/>
        </w:rPr>
        <w:sectPr w:rsidR="00AB5956" w:rsidSect="00AB5956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AB5956" w:rsidRPr="00822D37" w:rsidRDefault="00AB5956" w:rsidP="00AB5956">
      <w:pPr>
        <w:keepNext/>
        <w:keepLines/>
        <w:jc w:val="center"/>
        <w:rPr>
          <w:rStyle w:val="Heading214ptSpacing4pt"/>
          <w:rFonts w:eastAsiaTheme="minorHAnsi"/>
          <w:b w:val="0"/>
          <w:bCs w:val="0"/>
        </w:rPr>
      </w:pPr>
      <w:bookmarkStart w:id="1" w:name="bookmark1"/>
      <w:r w:rsidRPr="00822D37">
        <w:rPr>
          <w:rStyle w:val="Heading214ptSpacing4pt"/>
          <w:rFonts w:eastAsiaTheme="minorHAnsi"/>
          <w:b w:val="0"/>
          <w:bCs w:val="0"/>
        </w:rPr>
        <w:lastRenderedPageBreak/>
        <w:t>ПЕРЕЧЕНЬ</w:t>
      </w:r>
    </w:p>
    <w:p w:rsidR="00AB5956" w:rsidRDefault="00AB5956" w:rsidP="007A2193">
      <w:pPr>
        <w:keepNext/>
        <w:keepLines/>
        <w:jc w:val="center"/>
      </w:pPr>
      <w:r w:rsidRPr="00822D37">
        <w:rPr>
          <w:rStyle w:val="Heading20"/>
          <w:rFonts w:eastAsiaTheme="minorHAnsi"/>
          <w:b w:val="0"/>
          <w:bCs w:val="0"/>
          <w:sz w:val="28"/>
          <w:szCs w:val="28"/>
        </w:rPr>
        <w:t>массовых социально значимых государственных и муниципальных услуг</w:t>
      </w:r>
      <w:r>
        <w:rPr>
          <w:rStyle w:val="Heading20"/>
          <w:rFonts w:eastAsiaTheme="minorHAnsi"/>
          <w:b w:val="0"/>
          <w:bCs w:val="0"/>
          <w:sz w:val="28"/>
          <w:szCs w:val="28"/>
        </w:rPr>
        <w:t xml:space="preserve"> </w:t>
      </w:r>
      <w:r w:rsidRPr="00822D37">
        <w:rPr>
          <w:rStyle w:val="Heading20"/>
          <w:rFonts w:eastAsiaTheme="minorHAnsi"/>
          <w:b w:val="0"/>
          <w:bCs w:val="0"/>
          <w:sz w:val="28"/>
          <w:szCs w:val="28"/>
        </w:rPr>
        <w:t>Республики Алтай</w:t>
      </w:r>
      <w:bookmarkEnd w:id="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5026"/>
      </w:tblGrid>
      <w:tr w:rsidR="007A2193" w:rsidRPr="00385720" w:rsidTr="007A2193">
        <w:tc>
          <w:tcPr>
            <w:tcW w:w="817" w:type="dxa"/>
            <w:vAlign w:val="center"/>
          </w:tcPr>
          <w:p w:rsidR="007A2193" w:rsidRPr="00385720" w:rsidRDefault="007A2193" w:rsidP="00B817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20">
              <w:rPr>
                <w:rStyle w:val="Bodytext10ptNotBold"/>
                <w:rFonts w:eastAsia="Microsoft Sans Serif"/>
                <w:sz w:val="28"/>
                <w:szCs w:val="28"/>
              </w:rPr>
              <w:t>№</w:t>
            </w:r>
          </w:p>
          <w:p w:rsidR="007A2193" w:rsidRPr="00385720" w:rsidRDefault="007A2193" w:rsidP="00B817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720">
              <w:rPr>
                <w:rStyle w:val="21"/>
                <w:rFonts w:eastAsia="Microsoft Sans Serif"/>
                <w:sz w:val="28"/>
                <w:szCs w:val="28"/>
              </w:rPr>
              <w:t>п</w:t>
            </w:r>
            <w:proofErr w:type="gramEnd"/>
            <w:r w:rsidRPr="00385720">
              <w:rPr>
                <w:rStyle w:val="21"/>
                <w:rFonts w:eastAsia="Microsoft Sans Serif"/>
                <w:sz w:val="28"/>
                <w:szCs w:val="28"/>
              </w:rPr>
              <w:t>/п</w:t>
            </w:r>
          </w:p>
        </w:tc>
        <w:tc>
          <w:tcPr>
            <w:tcW w:w="15026" w:type="dxa"/>
            <w:vAlign w:val="center"/>
          </w:tcPr>
          <w:p w:rsidR="007A2193" w:rsidRPr="00385720" w:rsidRDefault="007A2193" w:rsidP="00B817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20">
              <w:rPr>
                <w:rStyle w:val="21"/>
                <w:rFonts w:eastAsia="Microsoft Sans Serif"/>
                <w:sz w:val="28"/>
                <w:szCs w:val="28"/>
              </w:rPr>
              <w:t>Наименование услуги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Выдача разрешения на ввод объекта в эксплуатацию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Выдача градостроительного плана земельного участка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Выдача разрешений на право вырубки зеленых насаждений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Организация отдыха детей в каникулярное время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Подготовка и утверждение документации по планировке территории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 xml:space="preserve">Установка информационной вывески, согласование </w:t>
            </w:r>
            <w:proofErr w:type="gramStart"/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дизайн-проекта</w:t>
            </w:r>
            <w:proofErr w:type="gramEnd"/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 xml:space="preserve"> размещения вывески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Принятие на учет граждан в качестве нуждающихся в жилых помещениях</w:t>
            </w:r>
          </w:p>
        </w:tc>
      </w:tr>
      <w:tr w:rsidR="007A2193" w:rsidRPr="00385720" w:rsidTr="007A2193">
        <w:tc>
          <w:tcPr>
            <w:tcW w:w="817" w:type="dxa"/>
          </w:tcPr>
          <w:p w:rsidR="007A2193" w:rsidRPr="00385720" w:rsidRDefault="007A2193" w:rsidP="00B8175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vAlign w:val="bottom"/>
          </w:tcPr>
          <w:p w:rsidR="007A2193" w:rsidRPr="007A2193" w:rsidRDefault="007A2193" w:rsidP="00B8175F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r w:rsidRPr="007A2193">
              <w:rPr>
                <w:rStyle w:val="Bodytext10ptNotBold"/>
                <w:rFonts w:eastAsia="Microsoft Sans Serif"/>
                <w:sz w:val="24"/>
                <w:szCs w:val="28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</w:tr>
    </w:tbl>
    <w:p w:rsidR="00AB5956" w:rsidRDefault="00AB5956" w:rsidP="00AB5956">
      <w:pPr>
        <w:rPr>
          <w:sz w:val="2"/>
          <w:szCs w:val="2"/>
        </w:rPr>
      </w:pPr>
    </w:p>
    <w:p w:rsidR="00AB5956" w:rsidRPr="00AB5956" w:rsidRDefault="00AB5956" w:rsidP="00AB5956">
      <w:pPr>
        <w:pStyle w:val="2"/>
        <w:shd w:val="clear" w:color="auto" w:fill="FFFFFF"/>
        <w:spacing w:before="0" w:beforeAutospacing="0" w:after="120" w:afterAutospacing="0"/>
        <w:jc w:val="both"/>
        <w:rPr>
          <w:b w:val="0"/>
          <w:bCs w:val="0"/>
          <w:iCs/>
          <w:color w:val="4CB8A6"/>
          <w:sz w:val="22"/>
          <w:szCs w:val="24"/>
        </w:rPr>
      </w:pPr>
    </w:p>
    <w:p w:rsidR="00140DC2" w:rsidRPr="007C5D75" w:rsidRDefault="00140DC2" w:rsidP="007C5D75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140DC2" w:rsidRPr="007C5D75" w:rsidSect="00AB5956">
      <w:pgSz w:w="16838" w:h="11906" w:orient="landscape"/>
      <w:pgMar w:top="709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632C"/>
    <w:multiLevelType w:val="multilevel"/>
    <w:tmpl w:val="BD86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460FC"/>
    <w:multiLevelType w:val="hybridMultilevel"/>
    <w:tmpl w:val="10DE59E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E9"/>
    <w:rsid w:val="00140DC2"/>
    <w:rsid w:val="007A2193"/>
    <w:rsid w:val="007C5D75"/>
    <w:rsid w:val="00A76216"/>
    <w:rsid w:val="00AB5956"/>
    <w:rsid w:val="00E7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D7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5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B5956"/>
    <w:rPr>
      <w:b/>
      <w:bCs/>
    </w:rPr>
  </w:style>
  <w:style w:type="character" w:customStyle="1" w:styleId="Bodytext10ptNotBold">
    <w:name w:val="Body text + 10 pt;Not Bold"/>
    <w:basedOn w:val="a0"/>
    <w:rsid w:val="00AB5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2">
    <w:name w:val="Heading #2_"/>
    <w:basedOn w:val="a0"/>
    <w:rsid w:val="00AB5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4ptSpacing4pt">
    <w:name w:val="Heading #2 + 14 pt;Spacing 4 pt"/>
    <w:basedOn w:val="Heading2"/>
    <w:rsid w:val="00AB5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0">
    <w:name w:val="Heading #2"/>
    <w:basedOn w:val="Heading2"/>
    <w:rsid w:val="00AB5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0"/>
    <w:rsid w:val="00AB5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5">
    <w:name w:val="Table Grid"/>
    <w:basedOn w:val="a1"/>
    <w:uiPriority w:val="59"/>
    <w:rsid w:val="00AB595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B59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D7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5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B5956"/>
    <w:rPr>
      <w:b/>
      <w:bCs/>
    </w:rPr>
  </w:style>
  <w:style w:type="character" w:customStyle="1" w:styleId="Bodytext10ptNotBold">
    <w:name w:val="Body text + 10 pt;Not Bold"/>
    <w:basedOn w:val="a0"/>
    <w:rsid w:val="00AB5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2">
    <w:name w:val="Heading #2_"/>
    <w:basedOn w:val="a0"/>
    <w:rsid w:val="00AB5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4ptSpacing4pt">
    <w:name w:val="Heading #2 + 14 pt;Spacing 4 pt"/>
    <w:basedOn w:val="Heading2"/>
    <w:rsid w:val="00AB5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0">
    <w:name w:val="Heading #2"/>
    <w:basedOn w:val="Heading2"/>
    <w:rsid w:val="00AB5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0"/>
    <w:rsid w:val="00AB5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5">
    <w:name w:val="Table Grid"/>
    <w:basedOn w:val="a1"/>
    <w:uiPriority w:val="59"/>
    <w:rsid w:val="00AB595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B59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7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525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1163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2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Adm23</dc:creator>
  <cp:keywords/>
  <dc:description/>
  <cp:lastModifiedBy>Adm23</cp:lastModifiedBy>
  <cp:revision>4</cp:revision>
  <dcterms:created xsi:type="dcterms:W3CDTF">2023-03-17T02:44:00Z</dcterms:created>
  <dcterms:modified xsi:type="dcterms:W3CDTF">2023-03-17T03:07:00Z</dcterms:modified>
</cp:coreProperties>
</file>