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AC0B" w14:textId="77777777" w:rsidR="00D43E79" w:rsidRDefault="00D43E79" w:rsidP="006C171B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земельн</w:t>
      </w:r>
      <w:r>
        <w:t>ого</w:t>
      </w:r>
      <w:r w:rsidRPr="00854B79">
        <w:t xml:space="preserve"> участк</w:t>
      </w:r>
      <w:r>
        <w:t>а с кадастровым номером: 04:08:030705:51</w:t>
      </w:r>
      <w:r w:rsidRPr="00952989">
        <w:t>1</w:t>
      </w:r>
      <w:r>
        <w:t>,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Ырысту</w:t>
      </w:r>
      <w:proofErr w:type="spellEnd"/>
      <w:r>
        <w:t>, д. 2</w:t>
      </w:r>
      <w:r w:rsidRPr="00854B79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14:paraId="60A440C5" w14:textId="70BB07AC" w:rsidR="00251601" w:rsidRPr="00F13C5B" w:rsidRDefault="00251601" w:rsidP="006C171B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A76014">
        <w:t>ых</w:t>
      </w:r>
      <w:r>
        <w:t xml:space="preserve"> </w:t>
      </w:r>
      <w:r w:rsidRPr="00F13C5B">
        <w:t>земельн</w:t>
      </w:r>
      <w:r w:rsidR="00A76014">
        <w:t>ых</w:t>
      </w:r>
      <w:r w:rsidRPr="00F13C5B">
        <w:t xml:space="preserve"> участк</w:t>
      </w:r>
      <w:r w:rsidR="00A76014">
        <w:t>ов</w:t>
      </w:r>
      <w:r>
        <w:t xml:space="preserve"> </w:t>
      </w:r>
      <w:r w:rsidRPr="00F13C5B">
        <w:t>вправе в течение тридцати дней с</w:t>
      </w:r>
      <w:r w:rsidR="00A76014">
        <w:t xml:space="preserve">о дня опубликования настоящего </w:t>
      </w:r>
      <w:r w:rsidRPr="00F13C5B">
        <w:t>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7153EEB5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D43E79">
        <w:t>04</w:t>
      </w:r>
      <w:r w:rsidR="004E68E1">
        <w:t>.0</w:t>
      </w:r>
      <w:r w:rsidR="00D43E79">
        <w:t>3</w:t>
      </w:r>
      <w:r>
        <w:t>.202</w:t>
      </w:r>
      <w:r w:rsidR="00EB5186">
        <w:t>4</w:t>
      </w:r>
      <w:r>
        <w:t xml:space="preserve"> г.</w:t>
      </w:r>
    </w:p>
    <w:p w14:paraId="5F836197" w14:textId="5938905D"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</w:t>
      </w:r>
      <w:bookmarkStart w:id="0" w:name="_GoBack"/>
      <w:bookmarkEnd w:id="0"/>
      <w:r>
        <w:t>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 xml:space="preserve">официальном сайте администрации МО «Усть-Коксинский район» </w:t>
      </w:r>
      <w:r w:rsidR="004E68E1">
        <w:rPr>
          <w:color w:val="000000"/>
        </w:rPr>
        <w:t>https://ust-koksa-altay.ru</w:t>
      </w:r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97BAEA4" w14:textId="74E15266" w:rsidR="002A1EAE" w:rsidRDefault="002A1EAE" w:rsidP="002A1EAE">
      <w:pPr>
        <w:ind w:firstLine="426"/>
        <w:rPr>
          <w:noProof/>
          <w:color w:val="000000"/>
        </w:rPr>
      </w:pPr>
    </w:p>
    <w:p w14:paraId="052703AB" w14:textId="77777777" w:rsidR="00A76014" w:rsidRDefault="00A76014" w:rsidP="002A1EAE">
      <w:pPr>
        <w:ind w:firstLine="426"/>
        <w:rPr>
          <w:noProof/>
          <w:color w:val="000000"/>
        </w:rPr>
      </w:pPr>
    </w:p>
    <w:p w14:paraId="44C47C34" w14:textId="77777777" w:rsidR="00A76014" w:rsidRDefault="00A76014" w:rsidP="002A1EAE">
      <w:pPr>
        <w:ind w:firstLine="426"/>
        <w:rPr>
          <w:noProof/>
          <w:color w:val="000000"/>
        </w:rPr>
      </w:pPr>
    </w:p>
    <w:p w14:paraId="0322F990" w14:textId="77777777" w:rsidR="00EB5186" w:rsidRDefault="00EB5186" w:rsidP="002A1EAE">
      <w:pPr>
        <w:ind w:firstLine="426"/>
        <w:rPr>
          <w:noProof/>
          <w:color w:val="000000"/>
        </w:rPr>
      </w:pPr>
    </w:p>
    <w:sectPr w:rsidR="00EB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1EAE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4E68E1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76014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3576A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43E79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5186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2024-02-02T02:16:00Z</dcterms:created>
  <dcterms:modified xsi:type="dcterms:W3CDTF">2024-02-02T02:16:00Z</dcterms:modified>
</cp:coreProperties>
</file>